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pPr w:leftFromText="180" w:rightFromText="180" w:horzAnchor="margin" w:tblpY="540"/>
        <w:tblW w:w="9504" w:type="dxa"/>
        <w:tblLook w:val="04A0" w:firstRow="1" w:lastRow="0" w:firstColumn="1" w:lastColumn="0" w:noHBand="0" w:noVBand="1"/>
      </w:tblPr>
      <w:tblGrid>
        <w:gridCol w:w="1728"/>
        <w:gridCol w:w="1597"/>
        <w:gridCol w:w="6179"/>
      </w:tblGrid>
      <w:tr w:rsidR="00A03859" w14:paraId="79EB5F2E" w14:textId="77777777" w:rsidTr="0085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0DA88C3" w14:textId="77777777" w:rsidR="00A03859" w:rsidRPr="00A03859" w:rsidRDefault="00A03859" w:rsidP="00904EC1">
            <w:pPr>
              <w:jc w:val="center"/>
              <w:rPr>
                <w:sz w:val="24"/>
              </w:rPr>
            </w:pPr>
            <w:r w:rsidRPr="00A03859">
              <w:rPr>
                <w:sz w:val="24"/>
              </w:rPr>
              <w:t>Week of Study</w:t>
            </w:r>
          </w:p>
        </w:tc>
        <w:tc>
          <w:tcPr>
            <w:tcW w:w="1597" w:type="dxa"/>
          </w:tcPr>
          <w:p w14:paraId="0ABD8F5D" w14:textId="5AC01BF2" w:rsidR="00A03859" w:rsidRPr="00A03859" w:rsidRDefault="00904EC1" w:rsidP="00904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Day/Time</w:t>
            </w:r>
          </w:p>
        </w:tc>
        <w:tc>
          <w:tcPr>
            <w:tcW w:w="6179" w:type="dxa"/>
          </w:tcPr>
          <w:p w14:paraId="25319344" w14:textId="3F4C3892" w:rsidR="00A03859" w:rsidRPr="00A03859" w:rsidRDefault="00904EC1" w:rsidP="00904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Prep</w:t>
            </w:r>
            <w:r w:rsidR="00A03859" w:rsidRPr="00A03859">
              <w:rPr>
                <w:sz w:val="24"/>
              </w:rPr>
              <w:t xml:space="preserve"> Goals</w:t>
            </w:r>
          </w:p>
        </w:tc>
      </w:tr>
      <w:tr w:rsidR="00904EC1" w14:paraId="5D0E007F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</w:tcPr>
          <w:p w14:paraId="55AF72DA" w14:textId="37FDB7F9" w:rsidR="00904EC1" w:rsidRDefault="00904EC1" w:rsidP="00857489">
            <w:pPr>
              <w:jc w:val="center"/>
            </w:pPr>
            <w:r>
              <w:t>Week 1</w:t>
            </w:r>
          </w:p>
        </w:tc>
        <w:tc>
          <w:tcPr>
            <w:tcW w:w="1597" w:type="dxa"/>
            <w:vAlign w:val="center"/>
          </w:tcPr>
          <w:p w14:paraId="46D5FADF" w14:textId="73FF2975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(2 hours)</w:t>
            </w:r>
          </w:p>
        </w:tc>
        <w:tc>
          <w:tcPr>
            <w:tcW w:w="6179" w:type="dxa"/>
          </w:tcPr>
          <w:p w14:paraId="549E6ED0" w14:textId="59ADFB62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material; watch lectures</w:t>
            </w:r>
          </w:p>
        </w:tc>
      </w:tr>
      <w:tr w:rsidR="00904EC1" w14:paraId="08601A18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0346AB4E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492679F8" w14:textId="51E3426C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(2 hours)</w:t>
            </w:r>
          </w:p>
        </w:tc>
        <w:tc>
          <w:tcPr>
            <w:tcW w:w="6179" w:type="dxa"/>
          </w:tcPr>
          <w:p w14:paraId="6422067F" w14:textId="676232FD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material; watch lectures</w:t>
            </w:r>
          </w:p>
        </w:tc>
      </w:tr>
      <w:tr w:rsidR="00904EC1" w14:paraId="0840829E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69D5CA08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49B48167" w14:textId="3EF82D01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(2 hours)</w:t>
            </w:r>
          </w:p>
        </w:tc>
        <w:tc>
          <w:tcPr>
            <w:tcW w:w="6179" w:type="dxa"/>
          </w:tcPr>
          <w:p w14:paraId="2CD526DC" w14:textId="7FC34295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material; watch lectures</w:t>
            </w:r>
          </w:p>
        </w:tc>
      </w:tr>
      <w:tr w:rsidR="00904EC1" w14:paraId="6CD6EF6E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2DDF9FD2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77030C82" w14:textId="48AD6493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(4 hours)</w:t>
            </w:r>
          </w:p>
        </w:tc>
        <w:tc>
          <w:tcPr>
            <w:tcW w:w="6179" w:type="dxa"/>
          </w:tcPr>
          <w:p w14:paraId="4B03D388" w14:textId="442CB852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60 untimed practice questions; review answers and explanations; create flashcards or an outline of all the rules you missed</w:t>
            </w:r>
          </w:p>
        </w:tc>
      </w:tr>
      <w:tr w:rsidR="00904EC1" w14:paraId="03C6A004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</w:tcPr>
          <w:p w14:paraId="7D35E74B" w14:textId="77CE208F" w:rsidR="00904EC1" w:rsidRDefault="00904EC1" w:rsidP="00857489">
            <w:pPr>
              <w:jc w:val="center"/>
            </w:pPr>
            <w:r>
              <w:t>Week 2</w:t>
            </w:r>
          </w:p>
        </w:tc>
        <w:tc>
          <w:tcPr>
            <w:tcW w:w="1597" w:type="dxa"/>
            <w:vAlign w:val="center"/>
          </w:tcPr>
          <w:p w14:paraId="17F71C50" w14:textId="1B91BFB5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(2 hours)</w:t>
            </w:r>
          </w:p>
        </w:tc>
        <w:tc>
          <w:tcPr>
            <w:tcW w:w="6179" w:type="dxa"/>
          </w:tcPr>
          <w:p w14:paraId="785F86E3" w14:textId="20B917AE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material; watch lectures</w:t>
            </w:r>
          </w:p>
        </w:tc>
      </w:tr>
      <w:tr w:rsidR="00904EC1" w14:paraId="4CAA9DBE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42AA631C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1DA9014A" w14:textId="43B5638E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(2 hours)</w:t>
            </w:r>
          </w:p>
        </w:tc>
        <w:tc>
          <w:tcPr>
            <w:tcW w:w="6179" w:type="dxa"/>
          </w:tcPr>
          <w:p w14:paraId="77A33EBC" w14:textId="603DF38D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material; watch lectures</w:t>
            </w:r>
          </w:p>
        </w:tc>
      </w:tr>
      <w:tr w:rsidR="00904EC1" w14:paraId="50112064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48726E25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68F85F66" w14:textId="153D0037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(2 hours)</w:t>
            </w:r>
          </w:p>
        </w:tc>
        <w:tc>
          <w:tcPr>
            <w:tcW w:w="6179" w:type="dxa"/>
          </w:tcPr>
          <w:p w14:paraId="1B70C3B8" w14:textId="2DD9BD39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material; watch lectures</w:t>
            </w:r>
          </w:p>
        </w:tc>
      </w:tr>
      <w:tr w:rsidR="00904EC1" w14:paraId="741BBAD8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3C147F29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795F11C5" w14:textId="03354662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(4 hours)</w:t>
            </w:r>
          </w:p>
        </w:tc>
        <w:tc>
          <w:tcPr>
            <w:tcW w:w="6179" w:type="dxa"/>
          </w:tcPr>
          <w:p w14:paraId="4F39B684" w14:textId="1ED241DC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60 untimed practice questions; review answers and explanations; c</w:t>
            </w:r>
            <w:bookmarkStart w:id="0" w:name="_GoBack"/>
            <w:bookmarkEnd w:id="0"/>
            <w:r>
              <w:t>reate flashcards or an outline of all the rules you missed</w:t>
            </w:r>
          </w:p>
        </w:tc>
      </w:tr>
      <w:tr w:rsidR="00904EC1" w14:paraId="7272AAC7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</w:tcPr>
          <w:p w14:paraId="75F55C24" w14:textId="5A3655F1" w:rsidR="00904EC1" w:rsidRDefault="00904EC1" w:rsidP="00857489">
            <w:pPr>
              <w:jc w:val="center"/>
            </w:pPr>
            <w:r>
              <w:t>Week 3</w:t>
            </w:r>
          </w:p>
        </w:tc>
        <w:tc>
          <w:tcPr>
            <w:tcW w:w="1597" w:type="dxa"/>
            <w:vAlign w:val="center"/>
          </w:tcPr>
          <w:p w14:paraId="60DCD51A" w14:textId="3FFD4FB3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(2 hours)</w:t>
            </w:r>
          </w:p>
        </w:tc>
        <w:tc>
          <w:tcPr>
            <w:tcW w:w="6179" w:type="dxa"/>
          </w:tcPr>
          <w:p w14:paraId="21166022" w14:textId="41213777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material</w:t>
            </w:r>
            <w:r>
              <w:t xml:space="preserve">, including flashcards/outline from practice </w:t>
            </w:r>
          </w:p>
        </w:tc>
      </w:tr>
      <w:tr w:rsidR="00904EC1" w14:paraId="646CD396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732DBB59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3C7927CA" w14:textId="1E0DA9E6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(2 hours)</w:t>
            </w:r>
          </w:p>
        </w:tc>
        <w:tc>
          <w:tcPr>
            <w:tcW w:w="6179" w:type="dxa"/>
          </w:tcPr>
          <w:p w14:paraId="0EF83DF0" w14:textId="11770529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material, including flashcards/outline from practice </w:t>
            </w:r>
          </w:p>
        </w:tc>
      </w:tr>
      <w:tr w:rsidR="00904EC1" w14:paraId="19F5AB1F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3DFE128F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571AD575" w14:textId="58F4A496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(2 hours)</w:t>
            </w:r>
          </w:p>
        </w:tc>
        <w:tc>
          <w:tcPr>
            <w:tcW w:w="6179" w:type="dxa"/>
          </w:tcPr>
          <w:p w14:paraId="3B7BDDB8" w14:textId="571843FA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material, including flashcards/outline from practice </w:t>
            </w:r>
          </w:p>
        </w:tc>
      </w:tr>
      <w:tr w:rsidR="00904EC1" w14:paraId="7CD07800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00B27E7C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5AAB13B1" w14:textId="4A73C9F9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(4 hours)</w:t>
            </w:r>
          </w:p>
        </w:tc>
        <w:tc>
          <w:tcPr>
            <w:tcW w:w="6179" w:type="dxa"/>
          </w:tcPr>
          <w:p w14:paraId="701F536D" w14:textId="293517F3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Timed 60 minute exam; score it and analyze it as you have past practice rounds</w:t>
            </w:r>
          </w:p>
        </w:tc>
      </w:tr>
      <w:tr w:rsidR="00904EC1" w14:paraId="3CC323BC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vAlign w:val="center"/>
          </w:tcPr>
          <w:p w14:paraId="340E7780" w14:textId="1EBC16E1" w:rsidR="00904EC1" w:rsidRDefault="00904EC1" w:rsidP="00857489">
            <w:pPr>
              <w:jc w:val="center"/>
            </w:pPr>
            <w:r>
              <w:t>Week 4</w:t>
            </w:r>
          </w:p>
        </w:tc>
        <w:tc>
          <w:tcPr>
            <w:tcW w:w="1597" w:type="dxa"/>
            <w:vAlign w:val="center"/>
          </w:tcPr>
          <w:p w14:paraId="1AC91B9D" w14:textId="3EE23B01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(2 hours)</w:t>
            </w:r>
          </w:p>
        </w:tc>
        <w:tc>
          <w:tcPr>
            <w:tcW w:w="6179" w:type="dxa"/>
          </w:tcPr>
          <w:p w14:paraId="63833CDF" w14:textId="366E8112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material</w:t>
            </w:r>
            <w:r>
              <w:t xml:space="preserve"> and missed questions from prior exam</w:t>
            </w:r>
          </w:p>
        </w:tc>
      </w:tr>
      <w:tr w:rsidR="00904EC1" w14:paraId="4BEAB6F0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62C0625D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098A6820" w14:textId="21433B01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(2 hours)</w:t>
            </w:r>
          </w:p>
        </w:tc>
        <w:tc>
          <w:tcPr>
            <w:tcW w:w="6179" w:type="dxa"/>
          </w:tcPr>
          <w:p w14:paraId="1DC93B0A" w14:textId="6BC5699B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material and missed questions from prior exam</w:t>
            </w:r>
            <w:r>
              <w:t xml:space="preserve"> </w:t>
            </w:r>
          </w:p>
        </w:tc>
      </w:tr>
      <w:tr w:rsidR="00904EC1" w14:paraId="2645CC24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0678F9E5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6A177E76" w14:textId="543F63C7" w:rsidR="00904EC1" w:rsidRDefault="00904EC1" w:rsidP="0085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(2 hours)</w:t>
            </w:r>
          </w:p>
        </w:tc>
        <w:tc>
          <w:tcPr>
            <w:tcW w:w="6179" w:type="dxa"/>
          </w:tcPr>
          <w:p w14:paraId="225B5E85" w14:textId="68C4AA8A" w:rsidR="00904EC1" w:rsidRDefault="00904EC1" w:rsidP="00904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Timed 60 minute exam; score it and analyze it as you have past practice rounds</w:t>
            </w:r>
            <w:r>
              <w:t xml:space="preserve"> </w:t>
            </w:r>
          </w:p>
        </w:tc>
      </w:tr>
      <w:tr w:rsidR="00904EC1" w14:paraId="59FFE3D4" w14:textId="77777777" w:rsidTr="00857489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vAlign w:val="center"/>
          </w:tcPr>
          <w:p w14:paraId="5EB540EA" w14:textId="77777777" w:rsidR="00904EC1" w:rsidRDefault="00904EC1" w:rsidP="00857489">
            <w:pPr>
              <w:jc w:val="center"/>
            </w:pPr>
          </w:p>
        </w:tc>
        <w:tc>
          <w:tcPr>
            <w:tcW w:w="1597" w:type="dxa"/>
            <w:vAlign w:val="center"/>
          </w:tcPr>
          <w:p w14:paraId="6A8847EB" w14:textId="69ADA38E" w:rsidR="00904EC1" w:rsidRDefault="00904EC1" w:rsidP="00857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(4 hours)</w:t>
            </w:r>
          </w:p>
        </w:tc>
        <w:tc>
          <w:tcPr>
            <w:tcW w:w="6179" w:type="dxa"/>
          </w:tcPr>
          <w:p w14:paraId="093BE654" w14:textId="7BAE51DE" w:rsidR="00904EC1" w:rsidRDefault="00904EC1" w:rsidP="00904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Timed 60 minute exam</w:t>
            </w:r>
            <w:r>
              <w:t xml:space="preserve"> (if you did not score above the passing range on both of the last exams)</w:t>
            </w:r>
            <w:r>
              <w:t>; score it and analyze it as you have past practice rounds</w:t>
            </w:r>
            <w:r>
              <w:t>; keep reviewing and practicing as necessary</w:t>
            </w:r>
          </w:p>
        </w:tc>
      </w:tr>
      <w:tr w:rsidR="00904EC1" w14:paraId="43DBD01A" w14:textId="77777777" w:rsidTr="008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56F075E8" w14:textId="2958F74A" w:rsidR="00904EC1" w:rsidRDefault="00904EC1" w:rsidP="00857489">
            <w:pPr>
              <w:jc w:val="center"/>
            </w:pPr>
            <w:r>
              <w:t>Week 5</w:t>
            </w:r>
          </w:p>
        </w:tc>
        <w:tc>
          <w:tcPr>
            <w:tcW w:w="7776" w:type="dxa"/>
            <w:gridSpan w:val="2"/>
          </w:tcPr>
          <w:p w14:paraId="2049A215" w14:textId="45214B77" w:rsidR="00904EC1" w:rsidRPr="00904EC1" w:rsidRDefault="00904EC1" w:rsidP="0090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4EC1">
              <w:rPr>
                <w:b/>
              </w:rPr>
              <w:t>Take the MPRE</w:t>
            </w:r>
          </w:p>
        </w:tc>
      </w:tr>
    </w:tbl>
    <w:p w14:paraId="62CB526E" w14:textId="19115A41" w:rsidR="00A03859" w:rsidRPr="00904EC1" w:rsidRDefault="00904EC1" w:rsidP="00904EC1">
      <w:pPr>
        <w:jc w:val="center"/>
        <w:rPr>
          <w:b/>
          <w:sz w:val="28"/>
        </w:rPr>
      </w:pPr>
      <w:r w:rsidRPr="00904EC1">
        <w:rPr>
          <w:b/>
          <w:sz w:val="28"/>
        </w:rPr>
        <w:t>MPRE Study Schedule</w:t>
      </w:r>
      <w:r>
        <w:rPr>
          <w:b/>
          <w:sz w:val="28"/>
        </w:rPr>
        <w:t>*</w:t>
      </w:r>
    </w:p>
    <w:p w14:paraId="553CE55B" w14:textId="77777777" w:rsidR="00931052" w:rsidRDefault="00931052" w:rsidP="00A40E8D"/>
    <w:p w14:paraId="2D262FC3" w14:textId="4FF71712" w:rsidR="00A40E8D" w:rsidRDefault="00A40E8D" w:rsidP="00A40E8D">
      <w:r>
        <w:t>*</w:t>
      </w:r>
      <w:r w:rsidR="00B15158">
        <w:t xml:space="preserve"> </w:t>
      </w:r>
      <w:r w:rsidR="00904EC1">
        <w:t>This is a template that you can adjust as needed. Remember that your goals are to complete about 30-40 hours of study, spend 50% of your time on review, and 40-50% on practice questions.</w:t>
      </w:r>
    </w:p>
    <w:sectPr w:rsidR="00A40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8BE7" w14:textId="77777777" w:rsidR="002031A7" w:rsidRDefault="002031A7" w:rsidP="002031A7">
      <w:pPr>
        <w:spacing w:after="0" w:line="240" w:lineRule="auto"/>
      </w:pPr>
      <w:r>
        <w:separator/>
      </w:r>
    </w:p>
  </w:endnote>
  <w:endnote w:type="continuationSeparator" w:id="0">
    <w:p w14:paraId="60C470CC" w14:textId="77777777" w:rsidR="002031A7" w:rsidRDefault="002031A7" w:rsidP="0020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DB1D" w14:textId="77777777" w:rsidR="002031A7" w:rsidRDefault="0020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6B5A" w14:textId="77777777" w:rsidR="002031A7" w:rsidRDefault="0020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7B7C" w14:textId="77777777" w:rsidR="002031A7" w:rsidRDefault="0020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DFC79" w14:textId="77777777" w:rsidR="002031A7" w:rsidRDefault="002031A7" w:rsidP="002031A7">
      <w:pPr>
        <w:spacing w:after="0" w:line="240" w:lineRule="auto"/>
      </w:pPr>
      <w:r>
        <w:separator/>
      </w:r>
    </w:p>
  </w:footnote>
  <w:footnote w:type="continuationSeparator" w:id="0">
    <w:p w14:paraId="172573EF" w14:textId="77777777" w:rsidR="002031A7" w:rsidRDefault="002031A7" w:rsidP="0020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04CD" w14:textId="77777777" w:rsidR="002031A7" w:rsidRDefault="0020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EB08" w14:textId="77777777" w:rsidR="002031A7" w:rsidRDefault="00203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F7FD" w14:textId="77777777" w:rsidR="002031A7" w:rsidRDefault="0020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705"/>
    <w:multiLevelType w:val="hybridMultilevel"/>
    <w:tmpl w:val="73D63338"/>
    <w:lvl w:ilvl="0" w:tplc="056A32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59"/>
    <w:rsid w:val="00005F7B"/>
    <w:rsid w:val="00071CBB"/>
    <w:rsid w:val="001846CC"/>
    <w:rsid w:val="002031A7"/>
    <w:rsid w:val="00827112"/>
    <w:rsid w:val="00857489"/>
    <w:rsid w:val="00904EC1"/>
    <w:rsid w:val="00931052"/>
    <w:rsid w:val="00A03859"/>
    <w:rsid w:val="00A40E8D"/>
    <w:rsid w:val="00B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8D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038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40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A7"/>
  </w:style>
  <w:style w:type="paragraph" w:styleId="Footer">
    <w:name w:val="footer"/>
    <w:basedOn w:val="Normal"/>
    <w:link w:val="FooterChar"/>
    <w:uiPriority w:val="99"/>
    <w:unhideWhenUsed/>
    <w:rsid w:val="0020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B81A67F17749B7C94BD1582227D0" ma:contentTypeVersion="13" ma:contentTypeDescription="Create a new document." ma:contentTypeScope="" ma:versionID="bc3d1d945e41c1ed4f30305ec5759986">
  <xsd:schema xmlns:xsd="http://www.w3.org/2001/XMLSchema" xmlns:xs="http://www.w3.org/2001/XMLSchema" xmlns:p="http://schemas.microsoft.com/office/2006/metadata/properties" xmlns:ns3="1a997408-e378-41e6-82b5-c7e0254f11de" xmlns:ns4="b8fade19-fbe4-4be6-ab5f-1025cb23e4ee" targetNamespace="http://schemas.microsoft.com/office/2006/metadata/properties" ma:root="true" ma:fieldsID="6f99abd628cfed3da892f8b6ed91808f" ns3:_="" ns4:_="">
    <xsd:import namespace="1a997408-e378-41e6-82b5-c7e0254f11de"/>
    <xsd:import namespace="b8fade19-fbe4-4be6-ab5f-1025cb23e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7408-e378-41e6-82b5-c7e0254f1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ade19-fbe4-4be6-ab5f-1025cb23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F45E6-DBEA-44D5-A3B9-8C05DB560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453F8-8104-4B68-963E-B65F7E930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97408-e378-41e6-82b5-c7e0254f11de"/>
    <ds:schemaRef ds:uri="b8fade19-fbe4-4be6-ab5f-1025cb23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A9225-A0D3-4EA6-BE64-BAFB82E670F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b8fade19-fbe4-4be6-ab5f-1025cb23e4ee"/>
    <ds:schemaRef ds:uri="1a997408-e378-41e6-82b5-c7e0254f11d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2020-12-09T22:14:00Z</dcterms:created>
  <dcterms:modified xsi:type="dcterms:W3CDTF">2020-12-09T22:15:00Z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0x010100C014B81A67F17749B7C94BD1582227D0</vt:lpwstr>
  </property>
</Properties>
</file>